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970CE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asian and pacific security affairs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C11F5C"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C11F5C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C11F5C" w:rsidP="00587E86">
            <w:pPr>
              <w:rPr>
                <w:rFonts w:asciiTheme="majorHAnsi" w:hAnsiTheme="majorHAnsi" w:cstheme="majorHAnsi"/>
              </w:rPr>
            </w:pPr>
            <w:r w:rsidRPr="00C11F5C">
              <w:rPr>
                <w:rFonts w:asciiTheme="majorHAnsi" w:hAnsiTheme="majorHAnsi" w:cstheme="majorHAnsi"/>
              </w:rPr>
              <w:t>The mission of the Department of Defense (DOD) is to provide the military forces needed to deter war and protect the security of our country.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3" w:rsidRPr="00E125BA" w:rsidRDefault="00545C9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assistant secretary of defense for Asian </w:t>
            </w:r>
            <w:r w:rsidR="00187F96">
              <w:rPr>
                <w:rFonts w:asciiTheme="majorHAnsi" w:hAnsiTheme="majorHAnsi" w:cstheme="majorHAnsi"/>
                <w:bCs/>
              </w:rPr>
              <w:t>and P</w:t>
            </w:r>
            <w:r>
              <w:rPr>
                <w:rFonts w:asciiTheme="majorHAnsi" w:hAnsiTheme="majorHAnsi" w:cstheme="majorHAnsi"/>
                <w:bCs/>
              </w:rPr>
              <w:t>acific security affairs</w:t>
            </w:r>
            <w:r w:rsidR="00ED02F4">
              <w:rPr>
                <w:rFonts w:asciiTheme="majorHAnsi" w:hAnsiTheme="majorHAnsi" w:cstheme="majorHAnsi"/>
                <w:bCs/>
              </w:rPr>
              <w:t xml:space="preserve"> </w:t>
            </w:r>
            <w:r w:rsidR="00ED02F4" w:rsidRPr="00ED02F4">
              <w:rPr>
                <w:rFonts w:asciiTheme="majorHAnsi" w:hAnsiTheme="majorHAnsi" w:cstheme="majorHAnsi"/>
                <w:bCs/>
              </w:rPr>
              <w:t>i</w:t>
            </w:r>
            <w:r w:rsidR="00ED02F4">
              <w:rPr>
                <w:rFonts w:asciiTheme="majorHAnsi" w:hAnsiTheme="majorHAnsi" w:cstheme="majorHAnsi"/>
                <w:bCs/>
              </w:rPr>
              <w:t xml:space="preserve">s the principal advisor to </w:t>
            </w:r>
            <w:r w:rsidR="00587E86">
              <w:rPr>
                <w:rFonts w:asciiTheme="majorHAnsi" w:hAnsiTheme="majorHAnsi" w:cstheme="majorHAnsi"/>
                <w:bCs/>
              </w:rPr>
              <w:t xml:space="preserve">both </w:t>
            </w:r>
            <w:r w:rsidR="00E0532F">
              <w:rPr>
                <w:rFonts w:asciiTheme="majorHAnsi" w:hAnsiTheme="majorHAnsi" w:cstheme="majorHAnsi"/>
                <w:bCs/>
              </w:rPr>
              <w:t>the under</w:t>
            </w:r>
            <w:r w:rsidR="00ED02F4">
              <w:rPr>
                <w:rFonts w:asciiTheme="majorHAnsi" w:hAnsiTheme="majorHAnsi" w:cstheme="majorHAnsi"/>
                <w:bCs/>
              </w:rPr>
              <w:t>secretary of defense for p</w:t>
            </w:r>
            <w:r w:rsidR="00ED02F4" w:rsidRPr="00ED02F4">
              <w:rPr>
                <w:rFonts w:asciiTheme="majorHAnsi" w:hAnsiTheme="majorHAnsi" w:cstheme="majorHAnsi"/>
                <w:bCs/>
              </w:rPr>
              <w:t xml:space="preserve">olicy </w:t>
            </w:r>
            <w:r w:rsidR="00ED02F4">
              <w:rPr>
                <w:rFonts w:asciiTheme="majorHAnsi" w:hAnsiTheme="majorHAnsi" w:cstheme="majorHAnsi"/>
                <w:bCs/>
              </w:rPr>
              <w:t>and the s</w:t>
            </w:r>
            <w:r w:rsidR="00ED02F4" w:rsidRPr="00ED02F4">
              <w:rPr>
                <w:rFonts w:asciiTheme="majorHAnsi" w:hAnsiTheme="majorHAnsi" w:cstheme="majorHAnsi"/>
                <w:bCs/>
              </w:rPr>
              <w:t xml:space="preserve">ecretary of </w:t>
            </w:r>
            <w:r w:rsidR="00ED02F4">
              <w:rPr>
                <w:rFonts w:asciiTheme="majorHAnsi" w:hAnsiTheme="majorHAnsi" w:cstheme="majorHAnsi"/>
                <w:bCs/>
              </w:rPr>
              <w:t>d</w:t>
            </w:r>
            <w:r w:rsidR="00ED02F4" w:rsidRPr="00ED02F4">
              <w:rPr>
                <w:rFonts w:asciiTheme="majorHAnsi" w:hAnsiTheme="majorHAnsi" w:cstheme="majorHAnsi"/>
                <w:bCs/>
              </w:rPr>
              <w:t>efense on international security str</w:t>
            </w:r>
            <w:r w:rsidR="00ED02F4">
              <w:rPr>
                <w:rFonts w:asciiTheme="majorHAnsi" w:hAnsiTheme="majorHAnsi" w:cstheme="majorHAnsi"/>
                <w:bCs/>
              </w:rPr>
              <w:t>ategy and policy</w:t>
            </w:r>
            <w:r w:rsidR="00587E86">
              <w:rPr>
                <w:rFonts w:asciiTheme="majorHAnsi" w:hAnsiTheme="majorHAnsi" w:cstheme="majorHAnsi"/>
                <w:bCs/>
              </w:rPr>
              <w:t>,</w:t>
            </w:r>
            <w:r w:rsidR="00ED02F4">
              <w:rPr>
                <w:rFonts w:asciiTheme="majorHAnsi" w:hAnsiTheme="majorHAnsi" w:cstheme="majorHAnsi"/>
                <w:bCs/>
              </w:rPr>
              <w:t xml:space="preserve"> on issues of DO</w:t>
            </w:r>
            <w:r w:rsidR="00ED02F4" w:rsidRPr="00ED02F4">
              <w:rPr>
                <w:rFonts w:asciiTheme="majorHAnsi" w:hAnsiTheme="majorHAnsi" w:cstheme="majorHAnsi"/>
                <w:bCs/>
              </w:rPr>
              <w:t>D interest that relate to the nations and international organizations of the Asia-Pacific</w:t>
            </w:r>
            <w:r w:rsidR="00587E86">
              <w:rPr>
                <w:rFonts w:asciiTheme="majorHAnsi" w:hAnsiTheme="majorHAnsi" w:cstheme="majorHAnsi"/>
                <w:bCs/>
              </w:rPr>
              <w:t xml:space="preserve"> and</w:t>
            </w:r>
            <w:r w:rsidR="00ED02F4" w:rsidRPr="00ED02F4">
              <w:rPr>
                <w:rFonts w:asciiTheme="majorHAnsi" w:hAnsiTheme="majorHAnsi" w:cstheme="majorHAnsi"/>
                <w:bCs/>
              </w:rPr>
              <w:t xml:space="preserve"> its governme</w:t>
            </w:r>
            <w:r w:rsidR="00ED02F4">
              <w:rPr>
                <w:rFonts w:asciiTheme="majorHAnsi" w:hAnsiTheme="majorHAnsi" w:cstheme="majorHAnsi"/>
                <w:bCs/>
              </w:rPr>
              <w:t>nts and defense establishments</w:t>
            </w:r>
            <w:r w:rsidR="00587E86">
              <w:rPr>
                <w:rFonts w:asciiTheme="majorHAnsi" w:hAnsiTheme="majorHAnsi" w:cstheme="majorHAnsi"/>
                <w:bCs/>
              </w:rPr>
              <w:t xml:space="preserve">. He or she also has </w:t>
            </w:r>
            <w:r w:rsidR="00ED02F4" w:rsidRPr="00ED02F4">
              <w:rPr>
                <w:rFonts w:asciiTheme="majorHAnsi" w:hAnsiTheme="majorHAnsi" w:cstheme="majorHAnsi"/>
                <w:bCs/>
              </w:rPr>
              <w:t>oversight of security cooperation programs</w:t>
            </w:r>
            <w:r w:rsidR="00587E86">
              <w:rPr>
                <w:rFonts w:asciiTheme="majorHAnsi" w:hAnsiTheme="majorHAnsi" w:cstheme="majorHAnsi"/>
                <w:bCs/>
              </w:rPr>
              <w:t xml:space="preserve"> </w:t>
            </w:r>
            <w:r w:rsidR="00587E86" w:rsidRPr="00ED02F4">
              <w:rPr>
                <w:rFonts w:asciiTheme="majorHAnsi" w:hAnsiTheme="majorHAnsi" w:cstheme="majorHAnsi"/>
                <w:bCs/>
              </w:rPr>
              <w:t>in the region</w:t>
            </w:r>
            <w:r w:rsidR="00ED02F4" w:rsidRPr="00ED02F4">
              <w:rPr>
                <w:rFonts w:asciiTheme="majorHAnsi" w:hAnsiTheme="majorHAnsi" w:cstheme="majorHAnsi"/>
                <w:bCs/>
              </w:rPr>
              <w:t xml:space="preserve">, </w:t>
            </w:r>
            <w:r w:rsidR="00E125BA">
              <w:rPr>
                <w:rFonts w:asciiTheme="majorHAnsi" w:hAnsiTheme="majorHAnsi" w:cstheme="majorHAnsi"/>
                <w:bCs/>
              </w:rPr>
              <w:t>including foreign military s</w:t>
            </w:r>
            <w:r w:rsidR="00ED02F4" w:rsidRPr="00ED02F4">
              <w:rPr>
                <w:rFonts w:asciiTheme="majorHAnsi" w:hAnsiTheme="majorHAnsi" w:cstheme="majorHAnsi"/>
                <w:bCs/>
              </w:rPr>
              <w:t>ales</w:t>
            </w:r>
            <w:r w:rsidR="00ED02F4">
              <w:rPr>
                <w:rFonts w:asciiTheme="majorHAnsi" w:hAnsiTheme="majorHAnsi" w:cstheme="majorHAnsi"/>
                <w:bCs/>
              </w:rPr>
              <w:t>.</w:t>
            </w:r>
            <w:r w:rsidR="00ED02F4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20D75" w:rsidP="009D6C4C">
            <w:pPr>
              <w:rPr>
                <w:rFonts w:asciiTheme="majorHAnsi" w:hAnsiTheme="majorHAnsi" w:cstheme="majorHAnsi"/>
                <w:bCs/>
              </w:rPr>
            </w:pPr>
            <w:r w:rsidRPr="00220D75">
              <w:rPr>
                <w:rFonts w:asciiTheme="majorHAnsi" w:hAnsiTheme="majorHAnsi" w:cstheme="majorHAnsi"/>
                <w:bCs/>
              </w:rPr>
              <w:t>Level IV $1</w:t>
            </w:r>
            <w:r w:rsidR="009D6C4C">
              <w:rPr>
                <w:rFonts w:asciiTheme="majorHAnsi" w:hAnsiTheme="majorHAnsi" w:cstheme="majorHAnsi"/>
                <w:bCs/>
              </w:rPr>
              <w:t xml:space="preserve">55,500 </w:t>
            </w:r>
            <w:r>
              <w:rPr>
                <w:rFonts w:asciiTheme="majorHAnsi" w:hAnsiTheme="majorHAnsi" w:cstheme="majorHAnsi"/>
                <w:bCs/>
              </w:rPr>
              <w:t>(5 U.S.C. § 5315)</w:t>
            </w:r>
            <w:r w:rsidR="009D6C4C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E0532F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Under</w:t>
            </w:r>
            <w:r w:rsidR="007925D9">
              <w:rPr>
                <w:rFonts w:asciiTheme="majorHAnsi" w:hAnsiTheme="majorHAnsi" w:cstheme="majorHAnsi"/>
                <w:bCs/>
              </w:rPr>
              <w:t xml:space="preserve">secretary of </w:t>
            </w:r>
            <w:r>
              <w:rPr>
                <w:rFonts w:asciiTheme="majorHAnsi" w:hAnsiTheme="majorHAnsi" w:cstheme="majorHAnsi"/>
                <w:bCs/>
              </w:rPr>
              <w:t xml:space="preserve">Defense </w:t>
            </w:r>
            <w:r w:rsidR="007925D9">
              <w:rPr>
                <w:rFonts w:asciiTheme="majorHAnsi" w:hAnsiTheme="majorHAnsi" w:cstheme="majorHAnsi"/>
                <w:bCs/>
              </w:rPr>
              <w:t xml:space="preserve">for </w:t>
            </w:r>
            <w:r>
              <w:rPr>
                <w:rFonts w:asciiTheme="majorHAnsi" w:hAnsiTheme="majorHAnsi" w:cstheme="majorHAnsi"/>
                <w:bCs/>
              </w:rPr>
              <w:t>P</w:t>
            </w:r>
            <w:r w:rsidRPr="00ED02F4">
              <w:rPr>
                <w:rFonts w:asciiTheme="majorHAnsi" w:hAnsiTheme="majorHAnsi" w:cstheme="majorHAnsi"/>
                <w:bCs/>
              </w:rPr>
              <w:t xml:space="preserve">olicy </w:t>
            </w:r>
            <w:r w:rsidR="007925D9">
              <w:rPr>
                <w:rFonts w:asciiTheme="majorHAnsi" w:hAnsiTheme="majorHAnsi" w:cstheme="majorHAnsi"/>
                <w:bCs/>
              </w:rPr>
              <w:t xml:space="preserve">and the 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Pr="00ED02F4">
              <w:rPr>
                <w:rFonts w:asciiTheme="majorHAnsi" w:hAnsiTheme="majorHAnsi" w:cstheme="majorHAnsi"/>
                <w:bCs/>
              </w:rPr>
              <w:t xml:space="preserve">ecretary </w:t>
            </w:r>
            <w:r w:rsidR="007925D9" w:rsidRPr="00ED02F4">
              <w:rPr>
                <w:rFonts w:asciiTheme="majorHAnsi" w:hAnsiTheme="majorHAnsi" w:cstheme="majorHAnsi"/>
                <w:bCs/>
              </w:rPr>
              <w:t xml:space="preserve">of </w:t>
            </w:r>
            <w:r>
              <w:rPr>
                <w:rFonts w:asciiTheme="majorHAnsi" w:hAnsiTheme="majorHAnsi" w:cstheme="majorHAnsi"/>
                <w:bCs/>
              </w:rPr>
              <w:t>D</w:t>
            </w:r>
            <w:r w:rsidRPr="00ED02F4">
              <w:rPr>
                <w:rFonts w:asciiTheme="majorHAnsi" w:hAnsiTheme="majorHAnsi" w:cstheme="majorHAnsi"/>
                <w:bCs/>
              </w:rPr>
              <w:t>efense</w:t>
            </w:r>
            <w:r w:rsidR="007925D9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56177" w:rsidRDefault="00ED02F4" w:rsidP="00E0532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D02F4">
              <w:rPr>
                <w:rFonts w:asciiTheme="majorHAnsi" w:hAnsiTheme="majorHAnsi" w:cstheme="majorHAnsi"/>
                <w:bCs/>
              </w:rPr>
              <w:t>The assistant secr</w:t>
            </w:r>
            <w:r w:rsidR="00187F96">
              <w:rPr>
                <w:rFonts w:asciiTheme="majorHAnsi" w:hAnsiTheme="majorHAnsi" w:cstheme="majorHAnsi"/>
                <w:bCs/>
              </w:rPr>
              <w:t>etary of defense for Asian and P</w:t>
            </w:r>
            <w:r w:rsidRPr="00ED02F4">
              <w:rPr>
                <w:rFonts w:asciiTheme="majorHAnsi" w:hAnsiTheme="majorHAnsi" w:cstheme="majorHAnsi"/>
                <w:bCs/>
              </w:rPr>
              <w:t xml:space="preserve">acific security affairs </w:t>
            </w:r>
            <w:r>
              <w:rPr>
                <w:rFonts w:asciiTheme="majorHAnsi" w:hAnsiTheme="majorHAnsi" w:cstheme="majorHAnsi"/>
                <w:bCs/>
              </w:rPr>
              <w:t>oversees the deputy assi</w:t>
            </w:r>
            <w:r w:rsidR="00E0532F">
              <w:rPr>
                <w:rFonts w:asciiTheme="majorHAnsi" w:hAnsiTheme="majorHAnsi" w:cstheme="majorHAnsi"/>
                <w:bCs/>
              </w:rPr>
              <w:t>stant secretary of defense for E</w:t>
            </w:r>
            <w:r w:rsidRPr="00ED02F4">
              <w:rPr>
                <w:rFonts w:asciiTheme="majorHAnsi" w:hAnsiTheme="majorHAnsi" w:cstheme="majorHAnsi"/>
                <w:bCs/>
              </w:rPr>
              <w:t>ast Asia</w:t>
            </w:r>
            <w:r>
              <w:rPr>
                <w:rFonts w:asciiTheme="majorHAnsi" w:hAnsiTheme="majorHAnsi" w:cstheme="majorHAnsi"/>
                <w:bCs/>
              </w:rPr>
              <w:t>, the deputy assi</w:t>
            </w:r>
            <w:r w:rsidR="00E0532F">
              <w:rPr>
                <w:rFonts w:asciiTheme="majorHAnsi" w:hAnsiTheme="majorHAnsi" w:cstheme="majorHAnsi"/>
                <w:bCs/>
              </w:rPr>
              <w:t>stant secretary of defense for S</w:t>
            </w:r>
            <w:r>
              <w:rPr>
                <w:rFonts w:asciiTheme="majorHAnsi" w:hAnsiTheme="majorHAnsi" w:cstheme="majorHAnsi"/>
                <w:bCs/>
              </w:rPr>
              <w:t xml:space="preserve">outh and </w:t>
            </w:r>
            <w:r w:rsidR="00E0532F">
              <w:rPr>
                <w:rFonts w:asciiTheme="majorHAnsi" w:hAnsiTheme="majorHAnsi" w:cstheme="majorHAnsi"/>
                <w:bCs/>
              </w:rPr>
              <w:t>S</w:t>
            </w:r>
            <w:r w:rsidRPr="00ED02F4">
              <w:rPr>
                <w:rFonts w:asciiTheme="majorHAnsi" w:hAnsiTheme="majorHAnsi" w:cstheme="majorHAnsi"/>
                <w:bCs/>
              </w:rPr>
              <w:t>outheast Asia</w:t>
            </w:r>
            <w:r w:rsidR="00587E86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and the deputy assistant s</w:t>
            </w:r>
            <w:r w:rsidRPr="00ED02F4">
              <w:rPr>
                <w:rFonts w:asciiTheme="majorHAnsi" w:hAnsiTheme="majorHAnsi" w:cstheme="majorHAnsi"/>
                <w:bCs/>
              </w:rPr>
              <w:t>ecretar</w:t>
            </w:r>
            <w:r>
              <w:rPr>
                <w:rFonts w:asciiTheme="majorHAnsi" w:hAnsiTheme="majorHAnsi" w:cstheme="majorHAnsi"/>
                <w:bCs/>
              </w:rPr>
              <w:t>y of d</w:t>
            </w:r>
            <w:r w:rsidRPr="00ED02F4">
              <w:rPr>
                <w:rFonts w:asciiTheme="majorHAnsi" w:hAnsiTheme="majorHAnsi" w:cstheme="majorHAnsi"/>
                <w:bCs/>
              </w:rPr>
              <w:t>ef</w:t>
            </w:r>
            <w:r>
              <w:rPr>
                <w:rFonts w:asciiTheme="majorHAnsi" w:hAnsiTheme="majorHAnsi" w:cstheme="majorHAnsi"/>
                <w:bCs/>
              </w:rPr>
              <w:t xml:space="preserve">ense for Afghanistan, </w:t>
            </w:r>
            <w:r w:rsidR="00E0532F">
              <w:rPr>
                <w:rFonts w:asciiTheme="majorHAnsi" w:hAnsiTheme="majorHAnsi" w:cstheme="majorHAnsi"/>
                <w:bCs/>
              </w:rPr>
              <w:t>Pakistan and C</w:t>
            </w:r>
            <w:r w:rsidRPr="00ED02F4">
              <w:rPr>
                <w:rFonts w:asciiTheme="majorHAnsi" w:hAnsiTheme="majorHAnsi" w:cstheme="majorHAnsi"/>
                <w:bCs/>
              </w:rPr>
              <w:t>entral Asia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Default="00F5546B" w:rsidP="00E125B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E125BA" w:rsidRPr="00E125BA">
              <w:rPr>
                <w:rFonts w:asciiTheme="majorHAnsi" w:hAnsiTheme="majorHAnsi" w:cstheme="majorHAnsi"/>
              </w:rPr>
              <w:t>esponsible for defense and s</w:t>
            </w:r>
            <w:r w:rsidR="00187F96">
              <w:rPr>
                <w:rFonts w:asciiTheme="majorHAnsi" w:hAnsiTheme="majorHAnsi" w:cstheme="majorHAnsi"/>
              </w:rPr>
              <w:t>ecurity policy in the Asia and P</w:t>
            </w:r>
            <w:r w:rsidR="00E125BA" w:rsidRPr="00E125BA">
              <w:rPr>
                <w:rFonts w:asciiTheme="majorHAnsi" w:hAnsiTheme="majorHAnsi" w:cstheme="majorHAnsi"/>
              </w:rPr>
              <w:t>acific region</w:t>
            </w:r>
            <w:r w:rsidR="00E125BA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:rsidR="008635CC" w:rsidRDefault="008635CC" w:rsidP="008635C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Serves as the </w:t>
            </w:r>
            <w:r w:rsidR="00E0532F">
              <w:rPr>
                <w:rFonts w:asciiTheme="majorHAnsi" w:hAnsiTheme="majorHAnsi" w:cstheme="majorHAnsi"/>
              </w:rPr>
              <w:t>principal advisor to the under</w:t>
            </w:r>
            <w:r w:rsidRPr="008635CC">
              <w:rPr>
                <w:rFonts w:asciiTheme="majorHAnsi" w:hAnsiTheme="majorHAnsi" w:cstheme="majorHAnsi"/>
              </w:rPr>
              <w:t>secretary of defense for policy</w:t>
            </w:r>
            <w:r w:rsidR="00587E86">
              <w:rPr>
                <w:rFonts w:asciiTheme="majorHAnsi" w:hAnsiTheme="majorHAnsi" w:cstheme="majorHAnsi"/>
              </w:rPr>
              <w:t>,</w:t>
            </w:r>
            <w:r w:rsidRPr="008635CC">
              <w:rPr>
                <w:rFonts w:asciiTheme="majorHAnsi" w:hAnsiTheme="majorHAnsi" w:cstheme="majorHAnsi"/>
              </w:rPr>
              <w:t xml:space="preserve"> and the secretary of defense on international security strategy and policy</w:t>
            </w:r>
            <w:r w:rsidR="00587E86">
              <w:rPr>
                <w:rFonts w:asciiTheme="majorHAnsi" w:hAnsiTheme="majorHAnsi" w:cstheme="majorHAnsi"/>
              </w:rPr>
              <w:t>,</w:t>
            </w:r>
            <w:r w:rsidRPr="008635CC">
              <w:rPr>
                <w:rFonts w:asciiTheme="majorHAnsi" w:hAnsiTheme="majorHAnsi" w:cstheme="majorHAnsi"/>
              </w:rPr>
              <w:t xml:space="preserve"> on issues of DOD interest that relate to the nations and international organizations of the Asia-Pacific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  <w:p w:rsidR="00187F96" w:rsidRPr="00B241C2" w:rsidRDefault="00B241C2" w:rsidP="00B241C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Coordinates</w:t>
            </w:r>
            <w:r w:rsidR="00187F96">
              <w:rPr>
                <w:rFonts w:asciiTheme="majorHAnsi" w:hAnsiTheme="majorHAnsi" w:cstheme="majorHAnsi"/>
              </w:rPr>
              <w:t xml:space="preserve"> DOD federal disaster relief</w:t>
            </w:r>
            <w:r w:rsidR="00187F96" w:rsidRPr="00187F9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respon</w:t>
            </w:r>
            <w:r w:rsidR="00187F96" w:rsidRPr="00187F96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e</w:t>
            </w:r>
            <w:r w:rsidR="00187F96" w:rsidRPr="00187F9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for the</w:t>
            </w:r>
            <w:r w:rsidR="00187F96" w:rsidRPr="00187F96">
              <w:rPr>
                <w:rFonts w:asciiTheme="majorHAnsi" w:hAnsiTheme="majorHAnsi" w:cstheme="majorHAnsi"/>
              </w:rPr>
              <w:t xml:space="preserve"> </w:t>
            </w:r>
            <w:r w:rsidR="00187F96">
              <w:rPr>
                <w:rFonts w:asciiTheme="majorHAnsi" w:hAnsiTheme="majorHAnsi" w:cstheme="majorHAnsi"/>
              </w:rPr>
              <w:t>Asia-Pacific</w:t>
            </w:r>
            <w:r w:rsidR="00587E8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across DOD</w:t>
            </w:r>
            <w:r w:rsidR="00587E86">
              <w:rPr>
                <w:rFonts w:asciiTheme="majorHAnsi" w:hAnsiTheme="majorHAnsi" w:cstheme="majorHAnsi"/>
              </w:rPr>
              <w:t xml:space="preserve"> as well as</w:t>
            </w:r>
            <w:r>
              <w:rPr>
                <w:rFonts w:asciiTheme="majorHAnsi" w:hAnsiTheme="majorHAnsi" w:cstheme="majorHAnsi"/>
              </w:rPr>
              <w:t xml:space="preserve"> with agencies such as the State Department, USAID and others</w:t>
            </w:r>
            <w:r w:rsidR="00587E86">
              <w:rPr>
                <w:rFonts w:asciiTheme="majorHAnsi" w:hAnsiTheme="majorHAnsi" w:cstheme="majorHAnsi"/>
              </w:rPr>
              <w:t xml:space="preserve"> across the federal government</w:t>
            </w:r>
            <w:r w:rsidR="00187F96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  <w:p w:rsidR="00E125BA" w:rsidRPr="00E125BA" w:rsidRDefault="008635CC" w:rsidP="00E125B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Conducts press briefings as necessary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34C" w:rsidRPr="00B77F78" w:rsidRDefault="005343A5" w:rsidP="00066E3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7F78">
              <w:rPr>
                <w:rFonts w:asciiTheme="majorHAnsi" w:hAnsiTheme="majorHAnsi" w:cstheme="majorHAnsi"/>
                <w:bCs/>
              </w:rPr>
              <w:t>5+ years of d</w:t>
            </w:r>
            <w:r w:rsidR="0044734C" w:rsidRPr="00B77F78">
              <w:rPr>
                <w:rFonts w:asciiTheme="majorHAnsi" w:hAnsiTheme="majorHAnsi" w:cstheme="majorHAnsi"/>
                <w:bCs/>
              </w:rPr>
              <w:t xml:space="preserve">emonstrated experience in </w:t>
            </w:r>
            <w:r w:rsidR="008F736C" w:rsidRPr="00B77F78">
              <w:rPr>
                <w:rFonts w:asciiTheme="majorHAnsi" w:hAnsiTheme="majorHAnsi" w:cstheme="majorHAnsi"/>
                <w:bCs/>
              </w:rPr>
              <w:t>international</w:t>
            </w:r>
            <w:r w:rsidR="0044734C" w:rsidRPr="00B77F78">
              <w:rPr>
                <w:rFonts w:asciiTheme="majorHAnsi" w:hAnsiTheme="majorHAnsi" w:cstheme="majorHAnsi"/>
                <w:bCs/>
              </w:rPr>
              <w:t xml:space="preserve"> affairs through </w:t>
            </w:r>
            <w:r w:rsidR="008F736C" w:rsidRPr="00B77F78">
              <w:rPr>
                <w:rFonts w:asciiTheme="majorHAnsi" w:hAnsiTheme="majorHAnsi" w:cstheme="majorHAnsi"/>
                <w:bCs/>
              </w:rPr>
              <w:t>experiences</w:t>
            </w:r>
            <w:r w:rsidR="0044734C" w:rsidRPr="00B77F78">
              <w:rPr>
                <w:rFonts w:asciiTheme="majorHAnsi" w:hAnsiTheme="majorHAnsi" w:cstheme="majorHAnsi"/>
                <w:bCs/>
              </w:rPr>
              <w:t xml:space="preserve"> such as work in an appropriate </w:t>
            </w:r>
            <w:r w:rsidR="008F736C" w:rsidRPr="00B77F78">
              <w:rPr>
                <w:rFonts w:asciiTheme="majorHAnsi" w:hAnsiTheme="majorHAnsi" w:cstheme="majorHAnsi"/>
                <w:bCs/>
              </w:rPr>
              <w:t>congressional</w:t>
            </w:r>
            <w:r w:rsidR="0044734C" w:rsidRPr="00B77F78">
              <w:rPr>
                <w:rFonts w:asciiTheme="majorHAnsi" w:hAnsiTheme="majorHAnsi" w:cstheme="majorHAnsi"/>
                <w:bCs/>
              </w:rPr>
              <w:t xml:space="preserve"> committee</w:t>
            </w:r>
            <w:r w:rsidR="003C6669">
              <w:rPr>
                <w:rFonts w:asciiTheme="majorHAnsi" w:hAnsiTheme="majorHAnsi" w:cstheme="majorHAnsi"/>
                <w:bCs/>
              </w:rPr>
              <w:t xml:space="preserve">, </w:t>
            </w:r>
            <w:r w:rsidR="00587E86">
              <w:rPr>
                <w:rFonts w:asciiTheme="majorHAnsi" w:hAnsiTheme="majorHAnsi" w:cstheme="majorHAnsi"/>
                <w:bCs/>
              </w:rPr>
              <w:t xml:space="preserve">an </w:t>
            </w:r>
            <w:r w:rsidR="003C6669">
              <w:rPr>
                <w:rFonts w:asciiTheme="majorHAnsi" w:hAnsiTheme="majorHAnsi" w:cstheme="majorHAnsi"/>
                <w:bCs/>
              </w:rPr>
              <w:t xml:space="preserve">agency such as the State Department or USAID, </w:t>
            </w:r>
            <w:r w:rsidR="00A712D8">
              <w:rPr>
                <w:rFonts w:asciiTheme="majorHAnsi" w:hAnsiTheme="majorHAnsi" w:cstheme="majorHAnsi"/>
                <w:bCs/>
              </w:rPr>
              <w:t xml:space="preserve">or a </w:t>
            </w:r>
            <w:r w:rsidR="00587E86">
              <w:rPr>
                <w:rFonts w:asciiTheme="majorHAnsi" w:hAnsiTheme="majorHAnsi" w:cstheme="majorHAnsi"/>
                <w:bCs/>
              </w:rPr>
              <w:t xml:space="preserve">nongovernmental organization </w:t>
            </w:r>
          </w:p>
          <w:p w:rsidR="003C6669" w:rsidRPr="00B77F78" w:rsidRDefault="003C6669" w:rsidP="00066E3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7F78">
              <w:rPr>
                <w:rFonts w:asciiTheme="majorHAnsi" w:hAnsiTheme="majorHAnsi" w:cstheme="majorHAnsi"/>
                <w:bCs/>
              </w:rPr>
              <w:t xml:space="preserve">Demonstrated ability to coordinate </w:t>
            </w:r>
            <w:r>
              <w:rPr>
                <w:rFonts w:asciiTheme="majorHAnsi" w:hAnsiTheme="majorHAnsi" w:cstheme="majorHAnsi"/>
                <w:bCs/>
              </w:rPr>
              <w:t>across a</w:t>
            </w:r>
            <w:r w:rsidRPr="00B77F78">
              <w:rPr>
                <w:rFonts w:asciiTheme="majorHAnsi" w:hAnsiTheme="majorHAnsi" w:cstheme="majorHAnsi"/>
                <w:bCs/>
              </w:rPr>
              <w:t>gency boundaries</w:t>
            </w:r>
          </w:p>
          <w:p w:rsidR="0044734C" w:rsidRPr="00B77F78" w:rsidRDefault="008F736C" w:rsidP="00066E3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7F78">
              <w:rPr>
                <w:rFonts w:asciiTheme="majorHAnsi" w:hAnsiTheme="majorHAnsi" w:cstheme="majorHAnsi"/>
                <w:bCs/>
              </w:rPr>
              <w:t>Advanced</w:t>
            </w:r>
            <w:r w:rsidR="0044734C" w:rsidRPr="00B77F78">
              <w:rPr>
                <w:rFonts w:asciiTheme="majorHAnsi" w:hAnsiTheme="majorHAnsi" w:cstheme="majorHAnsi"/>
                <w:bCs/>
              </w:rPr>
              <w:t xml:space="preserve"> degree in public policy or international relations</w:t>
            </w:r>
            <w:r w:rsidR="00A712D8">
              <w:rPr>
                <w:rFonts w:asciiTheme="majorHAnsi" w:hAnsiTheme="majorHAnsi" w:cstheme="majorHAnsi"/>
                <w:bCs/>
              </w:rPr>
              <w:t xml:space="preserve"> (</w:t>
            </w:r>
            <w:r w:rsidR="005343A5" w:rsidRPr="00B77F78">
              <w:rPr>
                <w:rFonts w:asciiTheme="majorHAnsi" w:hAnsiTheme="majorHAnsi" w:cstheme="majorHAnsi"/>
                <w:bCs/>
              </w:rPr>
              <w:t>preferred</w:t>
            </w:r>
            <w:r w:rsidR="00A712D8">
              <w:rPr>
                <w:rFonts w:asciiTheme="majorHAnsi" w:hAnsiTheme="majorHAnsi" w:cstheme="majorHAnsi"/>
                <w:bCs/>
              </w:rPr>
              <w:t>)</w:t>
            </w:r>
          </w:p>
          <w:p w:rsidR="005343A5" w:rsidRPr="00B77F78" w:rsidRDefault="008F736C" w:rsidP="00066E3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7F78">
              <w:rPr>
                <w:rFonts w:asciiTheme="majorHAnsi" w:hAnsiTheme="majorHAnsi" w:cstheme="majorHAnsi"/>
                <w:bCs/>
              </w:rPr>
              <w:t>Actual</w:t>
            </w:r>
            <w:r w:rsidR="005343A5" w:rsidRPr="00B77F78">
              <w:rPr>
                <w:rFonts w:asciiTheme="majorHAnsi" w:hAnsiTheme="majorHAnsi" w:cstheme="majorHAnsi"/>
                <w:bCs/>
              </w:rPr>
              <w:t xml:space="preserve"> experience </w:t>
            </w:r>
            <w:r w:rsidRPr="00B77F78">
              <w:rPr>
                <w:rFonts w:asciiTheme="majorHAnsi" w:hAnsiTheme="majorHAnsi" w:cstheme="majorHAnsi"/>
                <w:bCs/>
              </w:rPr>
              <w:t>deploying</w:t>
            </w:r>
            <w:r w:rsidR="005343A5" w:rsidRPr="00B77F78">
              <w:rPr>
                <w:rFonts w:asciiTheme="majorHAnsi" w:hAnsiTheme="majorHAnsi" w:cstheme="majorHAnsi"/>
                <w:bCs/>
              </w:rPr>
              <w:t xml:space="preserve"> i</w:t>
            </w:r>
            <w:r w:rsidR="00A712D8">
              <w:rPr>
                <w:rFonts w:asciiTheme="majorHAnsi" w:hAnsiTheme="majorHAnsi" w:cstheme="majorHAnsi"/>
                <w:bCs/>
              </w:rPr>
              <w:t>n response to a disaster (a plus)</w:t>
            </w:r>
          </w:p>
          <w:p w:rsidR="00B77F78" w:rsidRDefault="00B77F78" w:rsidP="00066E3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living</w:t>
            </w:r>
            <w:r w:rsidR="008A6836">
              <w:rPr>
                <w:rFonts w:asciiTheme="majorHAnsi" w:hAnsiTheme="majorHAnsi" w:cstheme="majorHAnsi"/>
                <w:bCs/>
              </w:rPr>
              <w:t xml:space="preserve"> in the Far East</w:t>
            </w:r>
            <w:r>
              <w:rPr>
                <w:rFonts w:asciiTheme="majorHAnsi" w:hAnsiTheme="majorHAnsi" w:cstheme="majorHAnsi"/>
                <w:bCs/>
              </w:rPr>
              <w:t xml:space="preserve"> (a plus)</w:t>
            </w:r>
          </w:p>
          <w:p w:rsidR="00A87EC8" w:rsidRPr="00B77F78" w:rsidRDefault="005343A5" w:rsidP="00066E3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7F78">
              <w:rPr>
                <w:rFonts w:asciiTheme="majorHAnsi" w:hAnsiTheme="majorHAnsi" w:cstheme="majorHAnsi"/>
                <w:bCs/>
              </w:rPr>
              <w:t xml:space="preserve">French language competency </w:t>
            </w:r>
            <w:r w:rsidR="00B77F78" w:rsidRPr="00B77F78">
              <w:rPr>
                <w:rFonts w:asciiTheme="majorHAnsi" w:hAnsiTheme="majorHAnsi" w:cstheme="majorHAnsi"/>
                <w:bCs/>
              </w:rPr>
              <w:t>(a plus)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3A5" w:rsidRPr="00A712D8" w:rsidRDefault="00597795" w:rsidP="00066E3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8F736C" w:rsidRPr="00A712D8">
              <w:rPr>
                <w:rFonts w:asciiTheme="majorHAnsi" w:hAnsiTheme="majorHAnsi" w:cstheme="majorHAnsi"/>
                <w:bCs/>
              </w:rPr>
              <w:t>bility</w:t>
            </w:r>
            <w:r w:rsidR="00066E36">
              <w:rPr>
                <w:rFonts w:asciiTheme="majorHAnsi" w:hAnsiTheme="majorHAnsi" w:cstheme="majorHAnsi"/>
                <w:bCs/>
              </w:rPr>
              <w:t xml:space="preserve"> to communicate effectively,</w:t>
            </w:r>
            <w:r w:rsidR="005343A5" w:rsidRPr="00A712D8">
              <w:rPr>
                <w:rFonts w:asciiTheme="majorHAnsi" w:hAnsiTheme="majorHAnsi" w:cstheme="majorHAnsi"/>
                <w:bCs/>
              </w:rPr>
              <w:t xml:space="preserve"> orally and in </w:t>
            </w:r>
            <w:r w:rsidR="008F736C" w:rsidRPr="00A712D8">
              <w:rPr>
                <w:rFonts w:asciiTheme="majorHAnsi" w:hAnsiTheme="majorHAnsi" w:cstheme="majorHAnsi"/>
                <w:bCs/>
              </w:rPr>
              <w:t>writing</w:t>
            </w:r>
          </w:p>
          <w:p w:rsidR="005343A5" w:rsidRPr="00A712D8" w:rsidRDefault="00597795" w:rsidP="00066E3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brief</w:t>
            </w:r>
            <w:r w:rsidR="005343A5" w:rsidRPr="00A712D8">
              <w:rPr>
                <w:rFonts w:asciiTheme="majorHAnsi" w:hAnsiTheme="majorHAnsi" w:cstheme="majorHAnsi"/>
                <w:bCs/>
              </w:rPr>
              <w:t xml:space="preserve"> at the </w:t>
            </w:r>
            <w:r w:rsidR="008F736C" w:rsidRPr="00A712D8">
              <w:rPr>
                <w:rFonts w:asciiTheme="majorHAnsi" w:hAnsiTheme="majorHAnsi" w:cstheme="majorHAnsi"/>
                <w:bCs/>
              </w:rPr>
              <w:t>highest</w:t>
            </w:r>
            <w:r w:rsidR="005343A5" w:rsidRPr="00A712D8">
              <w:rPr>
                <w:rFonts w:asciiTheme="majorHAnsi" w:hAnsiTheme="majorHAnsi" w:cstheme="majorHAnsi"/>
                <w:bCs/>
              </w:rPr>
              <w:t xml:space="preserve"> levels</w:t>
            </w:r>
            <w:r w:rsidR="008F736C" w:rsidRPr="00A712D8">
              <w:rPr>
                <w:rFonts w:asciiTheme="majorHAnsi" w:hAnsiTheme="majorHAnsi" w:cstheme="majorHAnsi"/>
                <w:bCs/>
              </w:rPr>
              <w:t xml:space="preserve"> </w:t>
            </w:r>
            <w:r w:rsidR="005343A5" w:rsidRPr="00A712D8">
              <w:rPr>
                <w:rFonts w:asciiTheme="majorHAnsi" w:hAnsiTheme="majorHAnsi" w:cstheme="majorHAnsi"/>
                <w:bCs/>
              </w:rPr>
              <w:t>of government</w:t>
            </w:r>
          </w:p>
          <w:p w:rsidR="005343A5" w:rsidRPr="00A712D8" w:rsidRDefault="008F736C" w:rsidP="00066E3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712D8">
              <w:rPr>
                <w:rFonts w:asciiTheme="majorHAnsi" w:hAnsiTheme="majorHAnsi" w:cstheme="majorHAnsi"/>
                <w:bCs/>
              </w:rPr>
              <w:t>Ability</w:t>
            </w:r>
            <w:r w:rsidR="005343A5" w:rsidRPr="00A712D8">
              <w:rPr>
                <w:rFonts w:asciiTheme="majorHAnsi" w:hAnsiTheme="majorHAnsi" w:cstheme="majorHAnsi"/>
                <w:bCs/>
              </w:rPr>
              <w:t xml:space="preserve"> to build a co</w:t>
            </w:r>
            <w:r w:rsidRPr="00A712D8">
              <w:rPr>
                <w:rFonts w:asciiTheme="majorHAnsi" w:hAnsiTheme="majorHAnsi" w:cstheme="majorHAnsi"/>
                <w:bCs/>
              </w:rPr>
              <w:t>alition</w:t>
            </w:r>
            <w:r w:rsidR="005343A5" w:rsidRPr="00A712D8">
              <w:rPr>
                <w:rFonts w:asciiTheme="majorHAnsi" w:hAnsiTheme="majorHAnsi" w:cstheme="majorHAnsi"/>
                <w:bCs/>
              </w:rPr>
              <w:t xml:space="preserve"> in real </w:t>
            </w:r>
            <w:r w:rsidRPr="00A712D8">
              <w:rPr>
                <w:rFonts w:asciiTheme="majorHAnsi" w:hAnsiTheme="majorHAnsi" w:cstheme="majorHAnsi"/>
                <w:bCs/>
              </w:rPr>
              <w:t>time</w:t>
            </w:r>
          </w:p>
          <w:p w:rsidR="004A4FA0" w:rsidRDefault="006C2E06" w:rsidP="00066E3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Sufficient energy for </w:t>
            </w:r>
            <w:r w:rsidR="005343A5" w:rsidRPr="004A4FA0">
              <w:rPr>
                <w:rFonts w:asciiTheme="majorHAnsi" w:hAnsiTheme="majorHAnsi" w:cstheme="majorHAnsi"/>
                <w:bCs/>
              </w:rPr>
              <w:t>travel</w:t>
            </w:r>
            <w:r w:rsidR="00587E86">
              <w:rPr>
                <w:rFonts w:asciiTheme="majorHAnsi" w:hAnsiTheme="majorHAnsi" w:cstheme="majorHAnsi"/>
                <w:bCs/>
              </w:rPr>
              <w:t xml:space="preserve"> 10 to</w:t>
            </w:r>
            <w:r w:rsidR="00A55EDE">
              <w:rPr>
                <w:rFonts w:asciiTheme="majorHAnsi" w:hAnsiTheme="majorHAnsi" w:cstheme="majorHAnsi"/>
                <w:bCs/>
              </w:rPr>
              <w:t xml:space="preserve"> </w:t>
            </w:r>
            <w:r w:rsidR="00587E86">
              <w:rPr>
                <w:rFonts w:asciiTheme="majorHAnsi" w:hAnsiTheme="majorHAnsi" w:cstheme="majorHAnsi"/>
                <w:bCs/>
              </w:rPr>
              <w:t>15 percent of the time</w:t>
            </w:r>
          </w:p>
          <w:p w:rsidR="00A87EC8" w:rsidRPr="004A4FA0" w:rsidRDefault="005343A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A4FA0">
              <w:rPr>
                <w:rFonts w:asciiTheme="majorHAnsi" w:hAnsiTheme="majorHAnsi" w:cstheme="majorHAnsi"/>
                <w:bCs/>
              </w:rPr>
              <w:t>Ab</w:t>
            </w:r>
            <w:r w:rsidR="008F736C" w:rsidRPr="004A4FA0">
              <w:rPr>
                <w:rFonts w:asciiTheme="majorHAnsi" w:hAnsiTheme="majorHAnsi" w:cstheme="majorHAnsi"/>
                <w:bCs/>
              </w:rPr>
              <w:t>ility</w:t>
            </w:r>
            <w:r w:rsidRPr="004A4FA0">
              <w:rPr>
                <w:rFonts w:asciiTheme="majorHAnsi" w:hAnsiTheme="majorHAnsi" w:cstheme="majorHAnsi"/>
                <w:bCs/>
              </w:rPr>
              <w:t xml:space="preserve"> to direct multi-disciplin</w:t>
            </w:r>
            <w:r w:rsidR="00587E86">
              <w:rPr>
                <w:rFonts w:asciiTheme="majorHAnsi" w:hAnsiTheme="majorHAnsi" w:cstheme="majorHAnsi"/>
                <w:bCs/>
              </w:rPr>
              <w:t>ary</w:t>
            </w:r>
            <w:r w:rsidRPr="004A4FA0">
              <w:rPr>
                <w:rFonts w:asciiTheme="majorHAnsi" w:hAnsiTheme="majorHAnsi" w:cstheme="majorHAnsi"/>
                <w:bCs/>
              </w:rPr>
              <w:t xml:space="preserve"> teams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C11F5C" w:rsidP="00B26E05">
            <w:pPr>
              <w:rPr>
                <w:rFonts w:asciiTheme="majorHAnsi" w:hAnsiTheme="majorHAnsi" w:cstheme="majorHAnsi"/>
              </w:rPr>
            </w:pPr>
            <w:r w:rsidRPr="00C11F5C">
              <w:rPr>
                <w:rFonts w:asciiTheme="majorHAnsi" w:hAnsiTheme="majorHAnsi" w:cstheme="majorHAnsi"/>
              </w:rPr>
              <w:t xml:space="preserve">Kelly E. </w:t>
            </w:r>
            <w:proofErr w:type="spellStart"/>
            <w:r w:rsidRPr="00C11F5C">
              <w:rPr>
                <w:rFonts w:asciiTheme="majorHAnsi" w:hAnsiTheme="majorHAnsi" w:cstheme="majorHAnsi"/>
              </w:rPr>
              <w:t>Magsamen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 w:rsidR="00545C93">
              <w:rPr>
                <w:rFonts w:asciiTheme="majorHAnsi" w:hAnsiTheme="majorHAnsi" w:cstheme="majorHAnsi"/>
              </w:rPr>
              <w:t xml:space="preserve">2016 to </w:t>
            </w:r>
            <w:r w:rsidR="00B26E05">
              <w:rPr>
                <w:rFonts w:asciiTheme="majorHAnsi" w:hAnsiTheme="majorHAnsi" w:cstheme="majorHAnsi"/>
              </w:rPr>
              <w:t>2017)</w:t>
            </w:r>
            <w:r>
              <w:rPr>
                <w:rFonts w:asciiTheme="majorHAnsi" w:hAnsiTheme="majorHAnsi" w:cstheme="majorHAnsi"/>
              </w:rPr>
              <w:t xml:space="preserve"> (acting)</w:t>
            </w:r>
            <w:r w:rsidR="00F7410C">
              <w:rPr>
                <w:rFonts w:asciiTheme="majorHAnsi" w:hAnsiTheme="majorHAnsi" w:cstheme="majorHAnsi"/>
              </w:rPr>
              <w:t>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ED02F4" w:rsidRPr="00ED02F4">
              <w:rPr>
                <w:rFonts w:asciiTheme="majorHAnsi" w:hAnsiTheme="majorHAnsi" w:cstheme="majorHAnsi"/>
              </w:rPr>
              <w:t>Special Assistant to the President and Senior Direct</w:t>
            </w:r>
            <w:r w:rsidR="00ED02F4">
              <w:rPr>
                <w:rFonts w:asciiTheme="majorHAnsi" w:hAnsiTheme="majorHAnsi" w:cstheme="majorHAnsi"/>
              </w:rPr>
              <w:t>or for Strategic Planning,</w:t>
            </w:r>
            <w:r w:rsidR="00ED02F4" w:rsidRPr="00ED02F4">
              <w:rPr>
                <w:rFonts w:asciiTheme="majorHAnsi" w:hAnsiTheme="majorHAnsi" w:cstheme="majorHAnsi"/>
              </w:rPr>
              <w:t xml:space="preserve"> National Security Staff</w:t>
            </w:r>
            <w:r w:rsidR="00ED02F4">
              <w:rPr>
                <w:rFonts w:asciiTheme="majorHAnsi" w:hAnsiTheme="majorHAnsi" w:cstheme="majorHAnsi"/>
              </w:rPr>
              <w:t xml:space="preserve">; </w:t>
            </w:r>
            <w:r w:rsidR="00ED02F4" w:rsidRPr="00ED02F4">
              <w:rPr>
                <w:rFonts w:asciiTheme="majorHAnsi" w:hAnsiTheme="majorHAnsi" w:cstheme="majorHAnsi"/>
              </w:rPr>
              <w:t>Director for Iran</w:t>
            </w:r>
            <w:r w:rsidR="00ED02F4">
              <w:rPr>
                <w:rFonts w:asciiTheme="majorHAnsi" w:hAnsiTheme="majorHAnsi" w:cstheme="majorHAnsi"/>
              </w:rPr>
              <w:t xml:space="preserve">, National Security Staff; </w:t>
            </w:r>
            <w:r w:rsidR="00ED02F4" w:rsidRPr="00ED02F4">
              <w:rPr>
                <w:rFonts w:asciiTheme="majorHAnsi" w:hAnsiTheme="majorHAnsi" w:cstheme="majorHAnsi"/>
              </w:rPr>
              <w:t>Director and Senior Advisor for Middle East Reform</w:t>
            </w:r>
            <w:r w:rsidR="00ED02F4">
              <w:rPr>
                <w:rFonts w:asciiTheme="majorHAnsi" w:hAnsiTheme="majorHAnsi" w:cstheme="majorHAnsi"/>
              </w:rPr>
              <w:t>, National Security Staff</w:t>
            </w:r>
            <w:r w:rsidR="00ED02F4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C11F5C" w:rsidP="00E053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David</w:t>
            </w:r>
            <w:r w:rsidRPr="00C11F5C">
              <w:rPr>
                <w:rFonts w:asciiTheme="majorHAnsi" w:hAnsiTheme="majorHAnsi" w:cstheme="majorHAnsi"/>
              </w:rPr>
              <w:t xml:space="preserve"> Shear </w:t>
            </w:r>
            <w:r w:rsidR="00A44F1C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2014 to</w:t>
            </w:r>
            <w:r w:rsidR="008635CC">
              <w:rPr>
                <w:rFonts w:asciiTheme="majorHAnsi" w:hAnsiTheme="majorHAnsi" w:cstheme="majorHAnsi"/>
              </w:rPr>
              <w:t xml:space="preserve"> 2016</w:t>
            </w:r>
            <w:r w:rsidR="00F7410C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8635CC" w:rsidRPr="008635CC">
              <w:rPr>
                <w:rFonts w:asciiTheme="majorHAnsi" w:hAnsiTheme="majorHAnsi" w:cstheme="majorHAnsi"/>
              </w:rPr>
              <w:t>Ambassador to Vietnam</w:t>
            </w:r>
            <w:r w:rsidR="008635CC">
              <w:rPr>
                <w:rFonts w:asciiTheme="majorHAnsi" w:hAnsiTheme="majorHAnsi" w:cstheme="majorHAnsi"/>
              </w:rPr>
              <w:t xml:space="preserve">, Department of State; </w:t>
            </w:r>
            <w:r w:rsidR="008635CC" w:rsidRPr="008635CC">
              <w:rPr>
                <w:rFonts w:asciiTheme="majorHAnsi" w:hAnsiTheme="majorHAnsi" w:cstheme="majorHAnsi"/>
              </w:rPr>
              <w:t>Deputy Assistant Secretary in the Bureau of East Asian and Pacific Affairs</w:t>
            </w:r>
            <w:r w:rsidR="008635CC">
              <w:rPr>
                <w:rFonts w:asciiTheme="majorHAnsi" w:hAnsiTheme="majorHAnsi" w:cstheme="majorHAnsi"/>
              </w:rPr>
              <w:t xml:space="preserve">, Department of State; </w:t>
            </w:r>
            <w:r w:rsidR="008635CC" w:rsidRPr="008635CC">
              <w:rPr>
                <w:rFonts w:asciiTheme="majorHAnsi" w:hAnsiTheme="majorHAnsi" w:cstheme="majorHAnsi"/>
              </w:rPr>
              <w:t>Director of the Office of Chinese and Mongolian Affairs</w:t>
            </w:r>
            <w:r w:rsidR="008635CC">
              <w:rPr>
                <w:rFonts w:asciiTheme="majorHAnsi" w:hAnsiTheme="majorHAnsi" w:cstheme="majorHAnsi"/>
              </w:rPr>
              <w:t>, Department of State</w:t>
            </w:r>
            <w:r w:rsidR="008635CC">
              <w:rPr>
                <w:rStyle w:val="EndnoteReference"/>
                <w:rFonts w:asciiTheme="majorHAnsi" w:hAnsiTheme="majorHAnsi" w:cstheme="majorHAnsi"/>
              </w:rPr>
              <w:endnoteReference w:id="1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C11F5C" w:rsidP="00B26E05">
            <w:pPr>
              <w:rPr>
                <w:rFonts w:asciiTheme="majorHAnsi" w:hAnsiTheme="majorHAnsi" w:cstheme="majorHAnsi"/>
              </w:rPr>
            </w:pPr>
            <w:r w:rsidRPr="00C11F5C">
              <w:rPr>
                <w:rFonts w:asciiTheme="majorHAnsi" w:hAnsiTheme="majorHAnsi" w:cstheme="majorHAnsi"/>
              </w:rPr>
              <w:t>Mark William Lippert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2012 to 2014</w:t>
            </w:r>
            <w:r w:rsidR="00F7410C">
              <w:rPr>
                <w:rFonts w:asciiTheme="majorHAnsi" w:hAnsiTheme="majorHAnsi" w:cstheme="majorHAnsi"/>
              </w:rPr>
              <w:t xml:space="preserve">): </w:t>
            </w:r>
            <w:r w:rsidR="00E0532F">
              <w:rPr>
                <w:rFonts w:asciiTheme="majorHAnsi" w:hAnsiTheme="majorHAnsi" w:cstheme="majorHAnsi"/>
              </w:rPr>
              <w:t>C</w:t>
            </w:r>
            <w:r w:rsidR="00E0532F" w:rsidRPr="00E0532F">
              <w:rPr>
                <w:rFonts w:asciiTheme="majorHAnsi" w:hAnsiTheme="majorHAnsi" w:cstheme="majorHAnsi"/>
              </w:rPr>
              <w:t>ompleted a two-year mobilization on active duty in the Navy</w:t>
            </w:r>
            <w:r w:rsidR="00E0532F">
              <w:rPr>
                <w:rFonts w:asciiTheme="majorHAnsi" w:hAnsiTheme="majorHAnsi" w:cstheme="majorHAnsi"/>
              </w:rPr>
              <w:t xml:space="preserve">, during which he was an </w:t>
            </w:r>
            <w:r w:rsidR="00E0532F" w:rsidRPr="00E0532F">
              <w:rPr>
                <w:rFonts w:asciiTheme="majorHAnsi" w:hAnsiTheme="majorHAnsi" w:cstheme="majorHAnsi"/>
              </w:rPr>
              <w:t>Intelligence Officer for the Naval Special Warfare Development Group in Virginia Beach</w:t>
            </w:r>
            <w:r w:rsidR="00E0532F">
              <w:rPr>
                <w:rFonts w:asciiTheme="majorHAnsi" w:hAnsiTheme="majorHAnsi" w:cstheme="majorHAnsi"/>
              </w:rPr>
              <w:t xml:space="preserve">; </w:t>
            </w:r>
            <w:r w:rsidR="00E0532F" w:rsidRPr="00E0532F">
              <w:rPr>
                <w:rFonts w:asciiTheme="majorHAnsi" w:hAnsiTheme="majorHAnsi" w:cstheme="majorHAnsi"/>
              </w:rPr>
              <w:t>Deputy Assistant to t</w:t>
            </w:r>
            <w:r w:rsidR="00B26E05">
              <w:rPr>
                <w:rFonts w:asciiTheme="majorHAnsi" w:hAnsiTheme="majorHAnsi" w:cstheme="majorHAnsi"/>
              </w:rPr>
              <w:t xml:space="preserve">he President and Chief of Staff, </w:t>
            </w:r>
            <w:r w:rsidR="00E0532F" w:rsidRPr="00E0532F">
              <w:rPr>
                <w:rFonts w:asciiTheme="majorHAnsi" w:hAnsiTheme="majorHAnsi" w:cstheme="majorHAnsi"/>
              </w:rPr>
              <w:t>National Security Council</w:t>
            </w:r>
            <w:r w:rsidR="00E0532F">
              <w:rPr>
                <w:rFonts w:asciiTheme="majorHAnsi" w:hAnsiTheme="majorHAnsi" w:cstheme="majorHAnsi"/>
              </w:rPr>
              <w:t xml:space="preserve">; </w:t>
            </w:r>
            <w:r w:rsidR="00E0532F" w:rsidRPr="00E0532F">
              <w:rPr>
                <w:rFonts w:asciiTheme="majorHAnsi" w:hAnsiTheme="majorHAnsi" w:cstheme="majorHAnsi"/>
              </w:rPr>
              <w:t>Deputy Directo</w:t>
            </w:r>
            <w:r w:rsidR="00B26E05">
              <w:rPr>
                <w:rFonts w:asciiTheme="majorHAnsi" w:hAnsiTheme="majorHAnsi" w:cstheme="majorHAnsi"/>
              </w:rPr>
              <w:t xml:space="preserve">r for Foreign Policy, </w:t>
            </w:r>
            <w:r w:rsidR="00E0532F" w:rsidRPr="00E0532F">
              <w:rPr>
                <w:rFonts w:asciiTheme="majorHAnsi" w:hAnsiTheme="majorHAnsi" w:cstheme="majorHAnsi"/>
              </w:rPr>
              <w:t>Obama-Biden Transition Team</w:t>
            </w:r>
            <w:r w:rsidR="00E0532F">
              <w:rPr>
                <w:rFonts w:asciiTheme="majorHAnsi" w:hAnsiTheme="majorHAnsi" w:cstheme="majorHAnsi"/>
              </w:rPr>
              <w:t xml:space="preserve">; </w:t>
            </w:r>
            <w:r w:rsidR="00B26E05">
              <w:rPr>
                <w:rFonts w:asciiTheme="majorHAnsi" w:hAnsiTheme="majorHAnsi" w:cstheme="majorHAnsi"/>
              </w:rPr>
              <w:t>Senior Foreign Policy Advisor, Obama for America</w:t>
            </w:r>
            <w:r w:rsidR="00E0532F">
              <w:rPr>
                <w:rStyle w:val="EndnoteReference"/>
                <w:rFonts w:asciiTheme="majorHAnsi" w:hAnsiTheme="majorHAnsi" w:cstheme="majorHAnsi"/>
              </w:rPr>
              <w:endnoteReference w:id="13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B2" w:rsidRDefault="00E52BB2" w:rsidP="001E22F1">
      <w:r>
        <w:separator/>
      </w:r>
    </w:p>
  </w:endnote>
  <w:endnote w:type="continuationSeparator" w:id="0">
    <w:p w:rsidR="00E52BB2" w:rsidRDefault="00E52BB2" w:rsidP="001E22F1">
      <w:r>
        <w:continuationSeparator/>
      </w:r>
    </w:p>
  </w:endnote>
  <w:endnote w:id="1">
    <w:p w:rsidR="00C11F5C" w:rsidRDefault="00C11F5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B4032">
          <w:rPr>
            <w:rStyle w:val="Hyperlink"/>
          </w:rPr>
          <w:t>https://www.congress.gov/nomination/112th-congress/1060?q=%7B%22search%22%3A%5B%22mark+william+lippert%22%5D%7D&amp;r=2</w:t>
        </w:r>
      </w:hyperlink>
    </w:p>
  </w:endnote>
  <w:endnote w:id="2">
    <w:p w:rsidR="00C11F5C" w:rsidRDefault="00C11F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0532F">
        <w:t>Partnership</w:t>
      </w:r>
      <w:r>
        <w:t xml:space="preserve"> PD</w:t>
      </w:r>
    </w:p>
  </w:endnote>
  <w:endnote w:id="3">
    <w:p w:rsidR="00ED02F4" w:rsidRDefault="00ED02F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B4032">
          <w:rPr>
            <w:rStyle w:val="Hyperlink"/>
          </w:rPr>
          <w:t>http://policy.defense.gov/OUSDP-Offices/ASD-for-Asian-and-Pacific-Security-Affairs/</w:t>
        </w:r>
      </w:hyperlink>
    </w:p>
  </w:endnote>
  <w:endnote w:id="4">
    <w:p w:rsidR="009D6C4C" w:rsidRDefault="009D6C4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:rsidR="007925D9" w:rsidRDefault="007925D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B4032">
          <w:rPr>
            <w:rStyle w:val="Hyperlink"/>
          </w:rPr>
          <w:t>http://policy.defense.gov/OUSDP-Offices/ASD-for-Asian-and-Pacific-Security-Affairs/</w:t>
        </w:r>
      </w:hyperlink>
    </w:p>
  </w:endnote>
  <w:endnote w:id="6">
    <w:p w:rsidR="00ED02F4" w:rsidRDefault="00ED02F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B4032">
          <w:rPr>
            <w:rStyle w:val="Hyperlink"/>
          </w:rPr>
          <w:t>http://policy.defense.gov/OUSDP-Offices/ASD-for-Asian-and-Pacific-Security-Affairs/</w:t>
        </w:r>
      </w:hyperlink>
    </w:p>
  </w:endnote>
  <w:endnote w:id="7">
    <w:p w:rsidR="00E125BA" w:rsidRDefault="00E125B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FB4032">
          <w:rPr>
            <w:rStyle w:val="Hyperlink"/>
          </w:rPr>
          <w:t>http://www.defense.gov/About-DoD/Biographies/Biography-View/Article/602734</w:t>
        </w:r>
      </w:hyperlink>
    </w:p>
  </w:endnote>
  <w:endnote w:id="8">
    <w:p w:rsidR="008635CC" w:rsidRDefault="008635C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FB4032">
          <w:rPr>
            <w:rStyle w:val="Hyperlink"/>
          </w:rPr>
          <w:t>http://policy.defense.gov/OUSDP-Offices/ASD-for-Asian-and-Pacific-Security-Affairs/</w:t>
        </w:r>
      </w:hyperlink>
    </w:p>
  </w:endnote>
  <w:endnote w:id="9">
    <w:p w:rsidR="00187F96" w:rsidRDefault="00187F9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FB4032">
          <w:rPr>
            <w:rStyle w:val="Hyperlink"/>
          </w:rPr>
          <w:t>http://dtic.mil/whs/directives/corres/pdf/510046p.pdf</w:t>
        </w:r>
      </w:hyperlink>
    </w:p>
  </w:endnote>
  <w:endnote w:id="10">
    <w:p w:rsidR="008635CC" w:rsidRDefault="008635C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FB4032">
          <w:rPr>
            <w:rStyle w:val="Hyperlink"/>
          </w:rPr>
          <w:t>https://www.c-span.org/video/?327750-1/defense-department-briefing-maritime-security-strategy</w:t>
        </w:r>
      </w:hyperlink>
    </w:p>
  </w:endnote>
  <w:endnote w:id="11">
    <w:p w:rsidR="00ED02F4" w:rsidRDefault="00ED02F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FB4032">
          <w:rPr>
            <w:rStyle w:val="Hyperlink"/>
          </w:rPr>
          <w:t>http://www.defense.gov/About-DoD/Biographies/Biography-View/Article/602734</w:t>
        </w:r>
      </w:hyperlink>
    </w:p>
  </w:endnote>
  <w:endnote w:id="12">
    <w:p w:rsidR="008635CC" w:rsidRDefault="008635C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FB4032">
          <w:rPr>
            <w:rStyle w:val="Hyperlink"/>
          </w:rPr>
          <w:t>http://www.defense.gov/About-DoD/Biographies/Biography-View/Article/602767/david-b-shear</w:t>
        </w:r>
      </w:hyperlink>
    </w:p>
  </w:endnote>
  <w:endnote w:id="13">
    <w:p w:rsidR="00E0532F" w:rsidRDefault="00E0532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Pr="008F5E3F">
          <w:rPr>
            <w:rStyle w:val="Hyperlink"/>
          </w:rPr>
          <w:t>https://www.state.gov/r/pa/ei/biog/233889.htm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B2" w:rsidRDefault="00E52BB2" w:rsidP="001E22F1">
      <w:r>
        <w:separator/>
      </w:r>
    </w:p>
  </w:footnote>
  <w:footnote w:type="continuationSeparator" w:id="0">
    <w:p w:rsidR="00E52BB2" w:rsidRDefault="00E52BB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9D6C4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974B2F"/>
    <w:multiLevelType w:val="hybridMultilevel"/>
    <w:tmpl w:val="36F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148E8"/>
    <w:multiLevelType w:val="hybridMultilevel"/>
    <w:tmpl w:val="84D2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F7F00"/>
    <w:multiLevelType w:val="hybridMultilevel"/>
    <w:tmpl w:val="D73E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2"/>
  </w:num>
  <w:num w:numId="15">
    <w:abstractNumId w:val="24"/>
  </w:num>
  <w:num w:numId="16">
    <w:abstractNumId w:val="1"/>
  </w:num>
  <w:num w:numId="17">
    <w:abstractNumId w:val="16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21"/>
  </w:num>
  <w:num w:numId="37">
    <w:abstractNumId w:val="3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66E36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87F96"/>
    <w:rsid w:val="00190A74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C6669"/>
    <w:rsid w:val="003D120B"/>
    <w:rsid w:val="003D4CCB"/>
    <w:rsid w:val="003D5759"/>
    <w:rsid w:val="003E45AC"/>
    <w:rsid w:val="00405D3E"/>
    <w:rsid w:val="00405E4F"/>
    <w:rsid w:val="00411497"/>
    <w:rsid w:val="00414F4B"/>
    <w:rsid w:val="00420C22"/>
    <w:rsid w:val="00422D9C"/>
    <w:rsid w:val="00424234"/>
    <w:rsid w:val="00435A07"/>
    <w:rsid w:val="00441ACF"/>
    <w:rsid w:val="0044734C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4FA0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43A5"/>
    <w:rsid w:val="00544970"/>
    <w:rsid w:val="00545C93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87E86"/>
    <w:rsid w:val="00597795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2E06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25D9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35CC"/>
    <w:rsid w:val="00867383"/>
    <w:rsid w:val="008744A6"/>
    <w:rsid w:val="0087689B"/>
    <w:rsid w:val="008807E6"/>
    <w:rsid w:val="00883BC8"/>
    <w:rsid w:val="0089745E"/>
    <w:rsid w:val="00897ABC"/>
    <w:rsid w:val="008A05DD"/>
    <w:rsid w:val="008A6836"/>
    <w:rsid w:val="008A7731"/>
    <w:rsid w:val="008B4CA7"/>
    <w:rsid w:val="008B7489"/>
    <w:rsid w:val="008C5194"/>
    <w:rsid w:val="008D30E6"/>
    <w:rsid w:val="008D3564"/>
    <w:rsid w:val="008F736C"/>
    <w:rsid w:val="00901824"/>
    <w:rsid w:val="009069C2"/>
    <w:rsid w:val="00907E77"/>
    <w:rsid w:val="009140FD"/>
    <w:rsid w:val="009241DC"/>
    <w:rsid w:val="009320AA"/>
    <w:rsid w:val="00932702"/>
    <w:rsid w:val="0094517E"/>
    <w:rsid w:val="00962B37"/>
    <w:rsid w:val="009630CC"/>
    <w:rsid w:val="0096330D"/>
    <w:rsid w:val="00970CE3"/>
    <w:rsid w:val="00970EB1"/>
    <w:rsid w:val="00971A5E"/>
    <w:rsid w:val="009754EA"/>
    <w:rsid w:val="00977755"/>
    <w:rsid w:val="00977835"/>
    <w:rsid w:val="00981574"/>
    <w:rsid w:val="00981585"/>
    <w:rsid w:val="009A0391"/>
    <w:rsid w:val="009A7E33"/>
    <w:rsid w:val="009B458C"/>
    <w:rsid w:val="009B5C03"/>
    <w:rsid w:val="009C2FED"/>
    <w:rsid w:val="009D264E"/>
    <w:rsid w:val="009D3593"/>
    <w:rsid w:val="009D6C4C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5EDE"/>
    <w:rsid w:val="00A57F7F"/>
    <w:rsid w:val="00A653B2"/>
    <w:rsid w:val="00A712D8"/>
    <w:rsid w:val="00A869D4"/>
    <w:rsid w:val="00A87EC8"/>
    <w:rsid w:val="00A90630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41C2"/>
    <w:rsid w:val="00B26E05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77F78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1F5C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532F"/>
    <w:rsid w:val="00E072C0"/>
    <w:rsid w:val="00E07A3F"/>
    <w:rsid w:val="00E07EFB"/>
    <w:rsid w:val="00E125BA"/>
    <w:rsid w:val="00E2022A"/>
    <w:rsid w:val="00E21E3C"/>
    <w:rsid w:val="00E22A8D"/>
    <w:rsid w:val="00E271FD"/>
    <w:rsid w:val="00E32003"/>
    <w:rsid w:val="00E36457"/>
    <w:rsid w:val="00E40457"/>
    <w:rsid w:val="00E47F45"/>
    <w:rsid w:val="00E52BB2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02F4"/>
    <w:rsid w:val="00ED52F5"/>
    <w:rsid w:val="00ED5B9E"/>
    <w:rsid w:val="00EE58CC"/>
    <w:rsid w:val="00EF11FF"/>
    <w:rsid w:val="00EF6FAB"/>
    <w:rsid w:val="00F03D67"/>
    <w:rsid w:val="00F1221F"/>
    <w:rsid w:val="00F22F02"/>
    <w:rsid w:val="00F24186"/>
    <w:rsid w:val="00F24A4E"/>
    <w:rsid w:val="00F25BCA"/>
    <w:rsid w:val="00F316F1"/>
    <w:rsid w:val="00F436CE"/>
    <w:rsid w:val="00F51D84"/>
    <w:rsid w:val="00F5546B"/>
    <w:rsid w:val="00F62141"/>
    <w:rsid w:val="00F67CCF"/>
    <w:rsid w:val="00F71BC1"/>
    <w:rsid w:val="00F7410C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327750-1/defense-department-briefing-maritime-security-strategy" TargetMode="External"/><Relationship Id="rId3" Type="http://schemas.openxmlformats.org/officeDocument/2006/relationships/hyperlink" Target="http://policy.defense.gov/OUSDP-Offices/ASD-for-Asian-and-Pacific-Security-Affairs/" TargetMode="External"/><Relationship Id="rId7" Type="http://schemas.openxmlformats.org/officeDocument/2006/relationships/hyperlink" Target="http://dtic.mil/whs/directives/corres/pdf/510046p.pdf" TargetMode="External"/><Relationship Id="rId2" Type="http://schemas.openxmlformats.org/officeDocument/2006/relationships/hyperlink" Target="http://policy.defense.gov/OUSDP-Offices/ASD-for-Asian-and-Pacific-Security-Affairs/" TargetMode="External"/><Relationship Id="rId1" Type="http://schemas.openxmlformats.org/officeDocument/2006/relationships/hyperlink" Target="https://www.congress.gov/nomination/112th-congress/1060?q=%7B%22search%22%3A%5B%22mark+william+lippert%22%5D%7D&amp;r=2" TargetMode="External"/><Relationship Id="rId6" Type="http://schemas.openxmlformats.org/officeDocument/2006/relationships/hyperlink" Target="http://policy.defense.gov/OUSDP-Offices/ASD-for-Asian-and-Pacific-Security-Affairs/" TargetMode="External"/><Relationship Id="rId11" Type="http://schemas.openxmlformats.org/officeDocument/2006/relationships/hyperlink" Target="https://www.state.gov/r/pa/ei/biog/233889.htm" TargetMode="External"/><Relationship Id="rId5" Type="http://schemas.openxmlformats.org/officeDocument/2006/relationships/hyperlink" Target="http://www.defense.gov/About-DoD/Biographies/Biography-View/Article/602734" TargetMode="External"/><Relationship Id="rId10" Type="http://schemas.openxmlformats.org/officeDocument/2006/relationships/hyperlink" Target="http://www.defense.gov/About-DoD/Biographies/Biography-View/Article/602767/david-b-shear" TargetMode="External"/><Relationship Id="rId4" Type="http://schemas.openxmlformats.org/officeDocument/2006/relationships/hyperlink" Target="http://policy.defense.gov/OUSDP-Offices/ASD-for-Asian-and-Pacific-Security-Affairs/" TargetMode="External"/><Relationship Id="rId9" Type="http://schemas.openxmlformats.org/officeDocument/2006/relationships/hyperlink" Target="http://www.defense.gov/About-DoD/Biographies/Biography-View/Article/60273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D1055"/>
    <w:rsid w:val="005B3992"/>
    <w:rsid w:val="005E3561"/>
    <w:rsid w:val="006346C9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E9172-ACE0-41BE-9AD5-DC3F4DE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2017-03-17T21:45:00Z</dcterms:created>
  <dcterms:modified xsi:type="dcterms:W3CDTF">2017-08-23T18:57:00Z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